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D39" w:rsidRDefault="00484FEE" w:rsidP="00A61D39">
      <w:pPr>
        <w:adjustRightInd w:val="0"/>
        <w:snapToGrid w:val="0"/>
        <w:jc w:val="center"/>
        <w:rPr>
          <w:rFonts w:ascii="宋体" w:hAnsi="宋体"/>
          <w:b/>
          <w:bCs/>
          <w:color w:val="000000"/>
          <w:kern w:val="0"/>
          <w:sz w:val="44"/>
          <w:szCs w:val="44"/>
        </w:rPr>
      </w:pPr>
      <w:r w:rsidRPr="0034281C">
        <w:rPr>
          <w:rFonts w:ascii="宋体" w:hAnsi="宋体" w:hint="eastAsia"/>
          <w:b/>
          <w:bCs/>
          <w:color w:val="000000"/>
          <w:kern w:val="0"/>
          <w:sz w:val="44"/>
          <w:szCs w:val="44"/>
        </w:rPr>
        <w:t>关于开展</w:t>
      </w:r>
      <w:r w:rsidR="00F20B96">
        <w:rPr>
          <w:rFonts w:ascii="宋体" w:hAnsi="宋体" w:hint="eastAsia"/>
          <w:b/>
          <w:bCs/>
          <w:color w:val="000000"/>
          <w:kern w:val="0"/>
          <w:sz w:val="44"/>
          <w:szCs w:val="44"/>
        </w:rPr>
        <w:t>2015/2016</w:t>
      </w:r>
      <w:r w:rsidR="00353854">
        <w:rPr>
          <w:rFonts w:ascii="宋体" w:hAnsi="宋体" w:hint="eastAsia"/>
          <w:b/>
          <w:bCs/>
          <w:color w:val="000000"/>
          <w:kern w:val="0"/>
          <w:sz w:val="44"/>
          <w:szCs w:val="44"/>
        </w:rPr>
        <w:t>学年第二</w:t>
      </w:r>
      <w:r w:rsidRPr="0034281C">
        <w:rPr>
          <w:rFonts w:ascii="宋体" w:hAnsi="宋体" w:hint="eastAsia"/>
          <w:b/>
          <w:bCs/>
          <w:color w:val="000000"/>
          <w:kern w:val="0"/>
          <w:sz w:val="44"/>
          <w:szCs w:val="44"/>
        </w:rPr>
        <w:t>学期</w:t>
      </w:r>
    </w:p>
    <w:p w:rsidR="00484FEE" w:rsidRPr="004E2999" w:rsidRDefault="007B1540" w:rsidP="00A61D39">
      <w:pPr>
        <w:adjustRightInd w:val="0"/>
        <w:snapToGrid w:val="0"/>
        <w:jc w:val="center"/>
        <w:rPr>
          <w:rFonts w:hAnsi="宋体"/>
          <w:b/>
          <w:bCs/>
          <w:color w:val="000000"/>
          <w:kern w:val="0"/>
          <w:sz w:val="36"/>
          <w:szCs w:val="36"/>
        </w:rPr>
      </w:pPr>
      <w:r>
        <w:rPr>
          <w:rFonts w:ascii="宋体" w:hAnsi="宋体" w:hint="eastAsia"/>
          <w:b/>
          <w:bCs/>
          <w:color w:val="000000"/>
          <w:kern w:val="0"/>
          <w:sz w:val="44"/>
          <w:szCs w:val="44"/>
        </w:rPr>
        <w:t>期中教学质量检查的通知</w:t>
      </w:r>
    </w:p>
    <w:p w:rsidR="00484FEE" w:rsidRPr="00C10257" w:rsidRDefault="00484FEE" w:rsidP="00484FEE">
      <w:pPr>
        <w:adjustRightInd w:val="0"/>
        <w:snapToGrid w:val="0"/>
        <w:spacing w:line="360" w:lineRule="auto"/>
        <w:rPr>
          <w:rFonts w:ascii="仿宋_GB2312" w:eastAsia="仿宋_GB2312" w:hAnsi="宋体"/>
          <w:sz w:val="30"/>
          <w:szCs w:val="30"/>
        </w:rPr>
      </w:pPr>
    </w:p>
    <w:p w:rsidR="00484FEE" w:rsidRPr="0034281C" w:rsidRDefault="00455D21" w:rsidP="00484FEE">
      <w:p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各部门、</w:t>
      </w:r>
      <w:r>
        <w:rPr>
          <w:rFonts w:ascii="仿宋_GB2312" w:eastAsia="仿宋_GB2312" w:hAnsi="宋体"/>
          <w:sz w:val="32"/>
          <w:szCs w:val="32"/>
        </w:rPr>
        <w:t>专业</w:t>
      </w:r>
      <w:r w:rsidR="00484FEE" w:rsidRPr="0034281C">
        <w:rPr>
          <w:rFonts w:ascii="仿宋_GB2312" w:eastAsia="仿宋_GB2312" w:hAnsi="宋体" w:hint="eastAsia"/>
          <w:sz w:val="32"/>
          <w:szCs w:val="32"/>
        </w:rPr>
        <w:t>：</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期中教学检查是教学管理工作中的重要环节</w:t>
      </w:r>
      <w:r w:rsidRPr="0034281C">
        <w:rPr>
          <w:rFonts w:ascii="仿宋_GB2312" w:eastAsia="仿宋_GB2312" w:hAnsi="宋体" w:hint="eastAsia"/>
          <w:sz w:val="32"/>
          <w:szCs w:val="32"/>
        </w:rPr>
        <w:t>，</w:t>
      </w:r>
      <w:r>
        <w:rPr>
          <w:rFonts w:ascii="仿宋_GB2312" w:eastAsia="仿宋_GB2312" w:hAnsi="宋体" w:hint="eastAsia"/>
          <w:sz w:val="32"/>
          <w:szCs w:val="32"/>
        </w:rPr>
        <w:t>是了</w:t>
      </w:r>
      <w:r w:rsidRPr="0034281C">
        <w:rPr>
          <w:rFonts w:ascii="仿宋_GB2312" w:eastAsia="仿宋_GB2312" w:hAnsi="宋体" w:hint="eastAsia"/>
          <w:sz w:val="32"/>
          <w:szCs w:val="32"/>
        </w:rPr>
        <w:t>解教学秩序和教学运转情况，发现问题并及时解决问题，总结交流教学及管理等方面的经验</w:t>
      </w:r>
      <w:r>
        <w:rPr>
          <w:rFonts w:ascii="仿宋_GB2312" w:eastAsia="仿宋_GB2312" w:hAnsi="宋体" w:hint="eastAsia"/>
          <w:sz w:val="32"/>
          <w:szCs w:val="32"/>
        </w:rPr>
        <w:t>的重要渠道</w:t>
      </w:r>
      <w:r w:rsidRPr="0034281C">
        <w:rPr>
          <w:rFonts w:ascii="仿宋_GB2312" w:eastAsia="仿宋_GB2312" w:hAnsi="宋体" w:hint="eastAsia"/>
          <w:sz w:val="32"/>
          <w:szCs w:val="32"/>
        </w:rPr>
        <w:t>，</w:t>
      </w:r>
      <w:r>
        <w:rPr>
          <w:rFonts w:ascii="仿宋_GB2312" w:eastAsia="仿宋_GB2312" w:hAnsi="宋体" w:hint="eastAsia"/>
          <w:sz w:val="32"/>
          <w:szCs w:val="32"/>
        </w:rPr>
        <w:t>是提高</w:t>
      </w:r>
      <w:r w:rsidRPr="0034281C">
        <w:rPr>
          <w:rFonts w:ascii="仿宋_GB2312" w:eastAsia="仿宋_GB2312" w:hAnsi="宋体" w:hint="eastAsia"/>
          <w:sz w:val="32"/>
          <w:szCs w:val="32"/>
        </w:rPr>
        <w:t>教育教学质量的</w:t>
      </w:r>
      <w:r>
        <w:rPr>
          <w:rFonts w:ascii="仿宋_GB2312" w:eastAsia="仿宋_GB2312" w:hAnsi="宋体" w:hint="eastAsia"/>
          <w:sz w:val="32"/>
          <w:szCs w:val="32"/>
        </w:rPr>
        <w:t>重要措施</w:t>
      </w:r>
      <w:r w:rsidRPr="0034281C">
        <w:rPr>
          <w:rFonts w:ascii="仿宋_GB2312" w:eastAsia="仿宋_GB2312" w:hAnsi="宋体" w:hint="eastAsia"/>
          <w:sz w:val="32"/>
          <w:szCs w:val="32"/>
        </w:rPr>
        <w:t>。根据本学期教学工作安排，学校决定组织开展</w:t>
      </w:r>
      <w:r w:rsidR="005A3105">
        <w:rPr>
          <w:rFonts w:ascii="仿宋_GB2312" w:eastAsia="仿宋_GB2312" w:hAnsi="宋体" w:hint="eastAsia"/>
          <w:sz w:val="32"/>
          <w:szCs w:val="32"/>
        </w:rPr>
        <w:t>2015/2016</w:t>
      </w:r>
      <w:r w:rsidR="00353854">
        <w:rPr>
          <w:rFonts w:ascii="仿宋_GB2312" w:eastAsia="仿宋_GB2312" w:hAnsi="宋体" w:hint="eastAsia"/>
          <w:sz w:val="32"/>
          <w:szCs w:val="32"/>
        </w:rPr>
        <w:t>学年第二</w:t>
      </w:r>
      <w:r w:rsidRPr="0034281C">
        <w:rPr>
          <w:rFonts w:ascii="仿宋_GB2312" w:eastAsia="仿宋_GB2312" w:hAnsi="宋体" w:hint="eastAsia"/>
          <w:sz w:val="32"/>
          <w:szCs w:val="32"/>
        </w:rPr>
        <w:t>学期期中教学质量检查工作，现将有关事项通知如下：</w:t>
      </w:r>
    </w:p>
    <w:p w:rsidR="00484FEE" w:rsidRPr="0034281C"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一、检查时间</w:t>
      </w:r>
    </w:p>
    <w:p w:rsidR="00484FEE" w:rsidRPr="0034281C" w:rsidRDefault="00484FEE" w:rsidP="00484FEE">
      <w:pPr>
        <w:adjustRightInd w:val="0"/>
        <w:snapToGrid w:val="0"/>
        <w:spacing w:line="540" w:lineRule="exact"/>
        <w:ind w:firstLineChars="200" w:firstLine="643"/>
        <w:rPr>
          <w:rFonts w:ascii="仿宋_GB2312" w:eastAsia="仿宋_GB2312" w:hAnsi="宋体"/>
          <w:sz w:val="32"/>
          <w:szCs w:val="32"/>
        </w:rPr>
      </w:pPr>
      <w:r w:rsidRPr="00455D21">
        <w:rPr>
          <w:rFonts w:ascii="仿宋_GB2312" w:eastAsia="仿宋_GB2312" w:hAnsi="宋体" w:hint="eastAsia"/>
          <w:b/>
          <w:color w:val="FF0000"/>
          <w:sz w:val="32"/>
          <w:szCs w:val="32"/>
        </w:rPr>
        <w:t>第</w:t>
      </w:r>
      <w:r w:rsidR="003F7A52" w:rsidRPr="00455D21">
        <w:rPr>
          <w:rFonts w:ascii="仿宋_GB2312" w:eastAsia="仿宋_GB2312" w:hAnsi="宋体" w:hint="eastAsia"/>
          <w:b/>
          <w:color w:val="FF0000"/>
          <w:sz w:val="32"/>
          <w:szCs w:val="32"/>
        </w:rPr>
        <w:t>九周至第十三</w:t>
      </w:r>
      <w:r w:rsidRPr="00455D21">
        <w:rPr>
          <w:rFonts w:ascii="仿宋_GB2312" w:eastAsia="仿宋_GB2312" w:hAnsi="宋体" w:hint="eastAsia"/>
          <w:b/>
          <w:color w:val="FF0000"/>
          <w:sz w:val="32"/>
          <w:szCs w:val="32"/>
        </w:rPr>
        <w:t>周（201</w:t>
      </w:r>
      <w:r w:rsidR="00353854" w:rsidRPr="00455D21">
        <w:rPr>
          <w:rFonts w:ascii="仿宋_GB2312" w:eastAsia="仿宋_GB2312" w:hAnsi="宋体" w:hint="eastAsia"/>
          <w:b/>
          <w:color w:val="FF0000"/>
          <w:sz w:val="32"/>
          <w:szCs w:val="32"/>
        </w:rPr>
        <w:t>6</w:t>
      </w:r>
      <w:r w:rsidRPr="00455D21">
        <w:rPr>
          <w:rFonts w:ascii="仿宋_GB2312" w:eastAsia="仿宋_GB2312" w:hAnsi="宋体" w:hint="eastAsia"/>
          <w:b/>
          <w:color w:val="FF0000"/>
          <w:sz w:val="32"/>
          <w:szCs w:val="32"/>
        </w:rPr>
        <w:t>年</w:t>
      </w:r>
      <w:r w:rsidR="00353854" w:rsidRPr="00455D21">
        <w:rPr>
          <w:rFonts w:ascii="仿宋_GB2312" w:eastAsia="仿宋_GB2312" w:hAnsi="宋体" w:hint="eastAsia"/>
          <w:b/>
          <w:color w:val="FF0000"/>
          <w:sz w:val="32"/>
          <w:szCs w:val="32"/>
        </w:rPr>
        <w:t>4</w:t>
      </w:r>
      <w:r w:rsidRPr="00455D21">
        <w:rPr>
          <w:rFonts w:ascii="仿宋_GB2312" w:eastAsia="仿宋_GB2312" w:hAnsi="宋体" w:hint="eastAsia"/>
          <w:b/>
          <w:color w:val="FF0000"/>
          <w:sz w:val="32"/>
          <w:szCs w:val="32"/>
        </w:rPr>
        <w:t>月</w:t>
      </w:r>
      <w:r w:rsidR="00353854" w:rsidRPr="00455D21">
        <w:rPr>
          <w:rFonts w:ascii="仿宋_GB2312" w:eastAsia="仿宋_GB2312" w:hAnsi="宋体" w:hint="eastAsia"/>
          <w:b/>
          <w:color w:val="FF0000"/>
          <w:sz w:val="32"/>
          <w:szCs w:val="32"/>
        </w:rPr>
        <w:t>27</w:t>
      </w:r>
      <w:r w:rsidRPr="00455D21">
        <w:rPr>
          <w:rFonts w:ascii="仿宋_GB2312" w:eastAsia="仿宋_GB2312" w:hAnsi="宋体" w:hint="eastAsia"/>
          <w:b/>
          <w:color w:val="FF0000"/>
          <w:sz w:val="32"/>
          <w:szCs w:val="32"/>
        </w:rPr>
        <w:t>日</w:t>
      </w:r>
      <w:r w:rsidRPr="00455D21">
        <w:rPr>
          <w:rFonts w:ascii="Arial" w:eastAsia="仿宋_GB2312" w:hAnsi="Arial" w:cs="Arial"/>
          <w:b/>
          <w:color w:val="FF0000"/>
          <w:kern w:val="0"/>
          <w:sz w:val="32"/>
          <w:szCs w:val="32"/>
        </w:rPr>
        <w:t>~</w:t>
      </w:r>
      <w:r w:rsidRPr="00455D21">
        <w:rPr>
          <w:rFonts w:ascii="Arial" w:eastAsia="仿宋_GB2312" w:hAnsi="Arial" w:cs="Arial" w:hint="eastAsia"/>
          <w:b/>
          <w:color w:val="FF0000"/>
          <w:kern w:val="0"/>
          <w:sz w:val="32"/>
          <w:szCs w:val="32"/>
        </w:rPr>
        <w:t xml:space="preserve"> </w:t>
      </w:r>
      <w:r w:rsidR="00353854" w:rsidRPr="00455D21">
        <w:rPr>
          <w:rFonts w:ascii="仿宋_GB2312" w:eastAsia="仿宋_GB2312" w:hAnsi="Arial" w:cs="Arial" w:hint="eastAsia"/>
          <w:b/>
          <w:color w:val="FF0000"/>
          <w:kern w:val="0"/>
          <w:sz w:val="32"/>
          <w:szCs w:val="32"/>
        </w:rPr>
        <w:t>5</w:t>
      </w:r>
      <w:r w:rsidRPr="00455D21">
        <w:rPr>
          <w:rFonts w:ascii="仿宋_GB2312" w:eastAsia="仿宋_GB2312" w:hAnsi="宋体" w:hint="eastAsia"/>
          <w:b/>
          <w:color w:val="FF0000"/>
          <w:sz w:val="32"/>
          <w:szCs w:val="32"/>
        </w:rPr>
        <w:t>月</w:t>
      </w:r>
      <w:r w:rsidR="00353854" w:rsidRPr="00455D21">
        <w:rPr>
          <w:rFonts w:ascii="仿宋_GB2312" w:eastAsia="仿宋_GB2312" w:hAnsi="宋体" w:hint="eastAsia"/>
          <w:b/>
          <w:color w:val="FF0000"/>
          <w:sz w:val="32"/>
          <w:szCs w:val="32"/>
        </w:rPr>
        <w:t>27</w:t>
      </w:r>
      <w:r w:rsidRPr="00455D21">
        <w:rPr>
          <w:rFonts w:ascii="仿宋_GB2312" w:eastAsia="仿宋_GB2312" w:hAnsi="宋体" w:hint="eastAsia"/>
          <w:b/>
          <w:color w:val="FF0000"/>
          <w:sz w:val="32"/>
          <w:szCs w:val="32"/>
        </w:rPr>
        <w:t>日）</w:t>
      </w:r>
      <w:r w:rsidRPr="0034281C">
        <w:rPr>
          <w:rFonts w:ascii="仿宋_GB2312" w:eastAsia="仿宋_GB2312" w:hAnsi="宋体" w:hint="eastAsia"/>
          <w:sz w:val="32"/>
          <w:szCs w:val="32"/>
        </w:rPr>
        <w:t>。</w:t>
      </w:r>
    </w:p>
    <w:p w:rsidR="00484FEE" w:rsidRPr="0034281C"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二、检查范围与内容</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期中教学质量检查范围</w:t>
      </w:r>
      <w:r w:rsidRPr="0034281C">
        <w:rPr>
          <w:rFonts w:ascii="仿宋_GB2312" w:eastAsia="仿宋_GB2312" w:hAnsi="宋体" w:hint="eastAsia"/>
          <w:sz w:val="32"/>
          <w:szCs w:val="32"/>
        </w:rPr>
        <w:t>为</w:t>
      </w:r>
      <w:r w:rsidRPr="0034281C">
        <w:rPr>
          <w:rFonts w:ascii="仿宋_GB2312" w:eastAsia="仿宋_GB2312" w:hAnsi="宋体"/>
          <w:sz w:val="32"/>
          <w:szCs w:val="32"/>
        </w:rPr>
        <w:t>本学期开设的所有课程和教学环节。</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（一）教学常态检查</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1.检查教师的教风。包括教师停（调）课、有无缺课和上课迟到、提前下课等情况。</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2.检查学生的学风。包括学生课堂到课率和上课迟到、早退、玩手机、睡觉等课堂纪律情况。</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（二）教学管理检查</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1.</w:t>
      </w:r>
      <w:r w:rsidR="00455D21">
        <w:rPr>
          <w:rFonts w:ascii="仿宋_GB2312" w:eastAsia="仿宋_GB2312" w:hAnsi="宋体" w:hint="eastAsia"/>
          <w:kern w:val="0"/>
          <w:sz w:val="32"/>
          <w:szCs w:val="32"/>
        </w:rPr>
        <w:t>分院</w:t>
      </w:r>
      <w:r w:rsidRPr="0034281C">
        <w:rPr>
          <w:rFonts w:ascii="仿宋_GB2312" w:eastAsia="仿宋_GB2312" w:hAnsi="宋体" w:hint="eastAsia"/>
          <w:kern w:val="0"/>
          <w:sz w:val="32"/>
          <w:szCs w:val="32"/>
        </w:rPr>
        <w:t>负责人及专业负责人听课落实情况，提高教学质量的措施与做法，专业组教研活动开展情况等。</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2.对外聘教师的管理与教学质量检查情况。</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3.教学文件、资料的收集整理情况，教学制度执行情况</w:t>
      </w:r>
      <w:r w:rsidRPr="0034281C">
        <w:rPr>
          <w:rFonts w:ascii="仿宋_GB2312" w:eastAsia="仿宋_GB2312" w:hAnsi="宋体" w:hint="eastAsia"/>
          <w:kern w:val="0"/>
          <w:sz w:val="32"/>
          <w:szCs w:val="32"/>
        </w:rPr>
        <w:lastRenderedPageBreak/>
        <w:t>等。</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4.201</w:t>
      </w:r>
      <w:r w:rsidR="00093F8C">
        <w:rPr>
          <w:rFonts w:ascii="仿宋_GB2312" w:eastAsia="仿宋_GB2312" w:hAnsi="宋体" w:hint="eastAsia"/>
          <w:kern w:val="0"/>
          <w:sz w:val="32"/>
          <w:szCs w:val="32"/>
        </w:rPr>
        <w:t>6</w:t>
      </w:r>
      <w:r w:rsidRPr="0034281C">
        <w:rPr>
          <w:rFonts w:ascii="仿宋_GB2312" w:eastAsia="仿宋_GB2312" w:hAnsi="宋体" w:hint="eastAsia"/>
          <w:kern w:val="0"/>
          <w:sz w:val="32"/>
          <w:szCs w:val="32"/>
        </w:rPr>
        <w:t>级人才培养方案中设置的课程标准制定情况。</w:t>
      </w:r>
    </w:p>
    <w:p w:rsidR="00484FEE" w:rsidRPr="0034281C" w:rsidRDefault="00484FEE" w:rsidP="00484FEE">
      <w:pPr>
        <w:adjustRightInd w:val="0"/>
        <w:snapToGrid w:val="0"/>
        <w:spacing w:line="540" w:lineRule="exact"/>
        <w:ind w:firstLineChars="200" w:firstLine="640"/>
        <w:rPr>
          <w:rFonts w:ascii="仿宋_GB2312" w:eastAsia="仿宋_GB2312" w:hAnsi="宋体"/>
          <w:kern w:val="0"/>
          <w:sz w:val="32"/>
          <w:szCs w:val="32"/>
        </w:rPr>
      </w:pPr>
      <w:r w:rsidRPr="0034281C">
        <w:rPr>
          <w:rFonts w:ascii="仿宋_GB2312" w:eastAsia="仿宋_GB2312" w:hAnsi="宋体" w:hint="eastAsia"/>
          <w:kern w:val="0"/>
          <w:sz w:val="32"/>
          <w:szCs w:val="32"/>
        </w:rPr>
        <w:t>5.教学设施、条件及后勤保障情况等。</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（三）课堂教学检查</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1.</w:t>
      </w:r>
      <w:r w:rsidR="00455D21">
        <w:rPr>
          <w:rFonts w:ascii="仿宋_GB2312" w:eastAsia="仿宋_GB2312" w:hAnsi="宋体" w:hint="eastAsia"/>
          <w:sz w:val="32"/>
          <w:szCs w:val="32"/>
        </w:rPr>
        <w:t>检查课堂教学效果和质量。各专业</w:t>
      </w:r>
      <w:r w:rsidR="008F06C2">
        <w:rPr>
          <w:rFonts w:ascii="仿宋_GB2312" w:eastAsia="仿宋_GB2312" w:hAnsi="宋体" w:hint="eastAsia"/>
          <w:sz w:val="32"/>
          <w:szCs w:val="32"/>
        </w:rPr>
        <w:t>要采取多种方式了解和掌握每位任课教师的课堂教学情况、</w:t>
      </w:r>
      <w:r w:rsidRPr="0034281C">
        <w:rPr>
          <w:rFonts w:ascii="仿宋_GB2312" w:eastAsia="仿宋_GB2312" w:hAnsi="宋体" w:hint="eastAsia"/>
          <w:sz w:val="32"/>
          <w:szCs w:val="32"/>
        </w:rPr>
        <w:t>教学实施情况、教案（课程教学设计）及多媒体课件质量等。</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2.检查任课教师的教学进度、授课内容与课程标准的吻合情况、作业布置与批改、考试命题与阅卷等。</w:t>
      </w:r>
    </w:p>
    <w:p w:rsidR="00484FEE" w:rsidRPr="0034281C" w:rsidRDefault="00484FEE" w:rsidP="00484FEE">
      <w:pPr>
        <w:adjustRightInd w:val="0"/>
        <w:snapToGrid w:val="0"/>
        <w:spacing w:line="540" w:lineRule="exact"/>
        <w:ind w:firstLineChars="200" w:firstLine="640"/>
        <w:rPr>
          <w:rFonts w:ascii="楷体_GB2312" w:eastAsia="楷体_GB2312" w:hAnsi="宋体"/>
          <w:sz w:val="32"/>
          <w:szCs w:val="32"/>
        </w:rPr>
      </w:pPr>
      <w:r w:rsidRPr="0034281C">
        <w:rPr>
          <w:rFonts w:ascii="楷体_GB2312" w:eastAsia="楷体_GB2312" w:hAnsi="宋体" w:hint="eastAsia"/>
          <w:sz w:val="32"/>
          <w:szCs w:val="32"/>
        </w:rPr>
        <w:t>（四）实践教学检查</w:t>
      </w:r>
    </w:p>
    <w:p w:rsidR="00484FEE" w:rsidRPr="0034281C" w:rsidRDefault="00484FEE" w:rsidP="00484FEE">
      <w:pPr>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检查各专业安排的实践环节项目教学情况。包括校内实训（实验）教学的落实情况与完成效果，实训（实验）计划和指导书是否完备，实训（实验）报告（作品）布置与批改及学生掌握情况等。对于校外实习的实践环节</w:t>
      </w:r>
      <w:r>
        <w:rPr>
          <w:rFonts w:ascii="仿宋_GB2312" w:eastAsia="仿宋_GB2312" w:hAnsi="宋体" w:hint="eastAsia"/>
          <w:sz w:val="32"/>
          <w:szCs w:val="32"/>
        </w:rPr>
        <w:t>，</w:t>
      </w:r>
      <w:r w:rsidRPr="0034281C">
        <w:rPr>
          <w:rFonts w:ascii="仿宋_GB2312" w:eastAsia="仿宋_GB2312" w:hAnsi="宋体" w:hint="eastAsia"/>
          <w:sz w:val="32"/>
          <w:szCs w:val="32"/>
        </w:rPr>
        <w:t>要检查学生在实习单位的实习表现和实习指导教师的实习指导工作情况，及时了解实习单位对实习学生和指导教师的评价。</w:t>
      </w:r>
    </w:p>
    <w:p w:rsidR="00484FEE" w:rsidRPr="0034281C"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三、检查方式</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sz w:val="32"/>
          <w:szCs w:val="32"/>
        </w:rPr>
        <w:t>期中教学检查工作采取</w:t>
      </w:r>
      <w:r>
        <w:rPr>
          <w:rFonts w:ascii="仿宋_GB2312" w:eastAsia="仿宋_GB2312" w:hAnsi="宋体" w:hint="eastAsia"/>
          <w:sz w:val="32"/>
          <w:szCs w:val="32"/>
        </w:rPr>
        <w:t>各</w:t>
      </w:r>
      <w:r w:rsidR="00455D21">
        <w:rPr>
          <w:rFonts w:ascii="仿宋_GB2312" w:eastAsia="仿宋_GB2312" w:hAnsi="宋体" w:hint="eastAsia"/>
          <w:sz w:val="32"/>
          <w:szCs w:val="32"/>
        </w:rPr>
        <w:t>专业</w:t>
      </w:r>
      <w:r w:rsidRPr="0034281C">
        <w:rPr>
          <w:rFonts w:ascii="仿宋_GB2312" w:eastAsia="仿宋_GB2312" w:hAnsi="宋体"/>
          <w:sz w:val="32"/>
          <w:szCs w:val="32"/>
        </w:rPr>
        <w:t>自查和学校检查相结合</w:t>
      </w:r>
      <w:r>
        <w:rPr>
          <w:rFonts w:ascii="仿宋_GB2312" w:eastAsia="仿宋_GB2312" w:hAnsi="宋体" w:hint="eastAsia"/>
          <w:sz w:val="32"/>
          <w:szCs w:val="32"/>
        </w:rPr>
        <w:t>的方式进行</w:t>
      </w:r>
      <w:r w:rsidRPr="0034281C">
        <w:rPr>
          <w:rFonts w:ascii="仿宋_GB2312" w:eastAsia="仿宋_GB2312" w:hAnsi="宋体"/>
          <w:sz w:val="32"/>
          <w:szCs w:val="32"/>
        </w:rPr>
        <w:t>,以</w:t>
      </w:r>
      <w:r w:rsidR="00455D21">
        <w:rPr>
          <w:rFonts w:ascii="仿宋_GB2312" w:eastAsia="仿宋_GB2312" w:hAnsi="宋体" w:hint="eastAsia"/>
          <w:sz w:val="32"/>
          <w:szCs w:val="32"/>
        </w:rPr>
        <w:t>各专业</w:t>
      </w:r>
      <w:r w:rsidRPr="0034281C">
        <w:rPr>
          <w:rFonts w:ascii="仿宋_GB2312" w:eastAsia="仿宋_GB2312" w:hAnsi="宋体"/>
          <w:sz w:val="32"/>
          <w:szCs w:val="32"/>
        </w:rPr>
        <w:t>自查为主。</w:t>
      </w:r>
      <w:r w:rsidRPr="0034281C">
        <w:rPr>
          <w:rFonts w:ascii="仿宋_GB2312" w:eastAsia="仿宋_GB2312" w:hAnsi="宋体" w:hint="eastAsia"/>
          <w:sz w:val="32"/>
          <w:szCs w:val="32"/>
        </w:rPr>
        <w:t>相关检查表格见附件。</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听课</w:t>
      </w:r>
    </w:p>
    <w:p w:rsidR="00484FEE" w:rsidRPr="0034281C" w:rsidRDefault="00484FEE" w:rsidP="00AA2AFD">
      <w:pPr>
        <w:pStyle w:val="a8"/>
        <w:shd w:val="clear" w:color="auto" w:fill="FFFFFF"/>
        <w:spacing w:before="0" w:beforeAutospacing="0" w:after="0" w:afterAutospacing="0" w:line="360" w:lineRule="auto"/>
        <w:ind w:firstLine="640"/>
        <w:jc w:val="both"/>
        <w:rPr>
          <w:rFonts w:ascii="仿宋_GB2312" w:eastAsia="仿宋_GB2312"/>
          <w:sz w:val="32"/>
          <w:szCs w:val="32"/>
        </w:rPr>
      </w:pPr>
      <w:r w:rsidRPr="00AA2AFD">
        <w:rPr>
          <w:rFonts w:ascii="仿宋_GB2312" w:eastAsia="仿宋_GB2312" w:hint="eastAsia"/>
          <w:sz w:val="32"/>
          <w:szCs w:val="32"/>
        </w:rPr>
        <w:t>根据《</w:t>
      </w:r>
      <w:r w:rsidR="008F06C2" w:rsidRPr="00AA2AFD">
        <w:rPr>
          <w:rFonts w:ascii="仿宋_GB2312" w:eastAsia="仿宋_GB2312" w:hint="eastAsia"/>
          <w:sz w:val="32"/>
          <w:szCs w:val="32"/>
        </w:rPr>
        <w:t>关于进一步规范教学常规管理实施办法（修订稿）</w:t>
      </w:r>
      <w:r w:rsidRPr="00AA2AFD">
        <w:rPr>
          <w:rFonts w:ascii="仿宋_GB2312" w:eastAsia="仿宋_GB2312" w:hint="eastAsia"/>
          <w:sz w:val="32"/>
          <w:szCs w:val="32"/>
        </w:rPr>
        <w:t>》（杭职院〔2</w:t>
      </w:r>
      <w:r w:rsidR="00AA2AFD">
        <w:rPr>
          <w:rFonts w:ascii="仿宋_GB2312" w:eastAsia="仿宋_GB2312" w:hint="eastAsia"/>
          <w:sz w:val="32"/>
          <w:szCs w:val="32"/>
        </w:rPr>
        <w:t>014</w:t>
      </w:r>
      <w:r w:rsidRPr="00AA2AFD">
        <w:rPr>
          <w:rFonts w:ascii="仿宋_GB2312" w:eastAsia="仿宋_GB2312" w:hint="eastAsia"/>
          <w:sz w:val="32"/>
          <w:szCs w:val="32"/>
        </w:rPr>
        <w:t>〕</w:t>
      </w:r>
      <w:r w:rsidR="00AA2AFD">
        <w:rPr>
          <w:rFonts w:ascii="仿宋_GB2312" w:eastAsia="仿宋_GB2312" w:hint="eastAsia"/>
          <w:sz w:val="32"/>
          <w:szCs w:val="32"/>
        </w:rPr>
        <w:t>19</w:t>
      </w:r>
      <w:r w:rsidRPr="00AA2AFD">
        <w:rPr>
          <w:rFonts w:ascii="仿宋_GB2312" w:eastAsia="仿宋_GB2312" w:hint="eastAsia"/>
          <w:sz w:val="32"/>
          <w:szCs w:val="32"/>
        </w:rPr>
        <w:t>号）文件要求，</w:t>
      </w:r>
      <w:r w:rsidRPr="0034281C">
        <w:rPr>
          <w:rFonts w:ascii="仿宋_GB2312" w:eastAsia="仿宋_GB2312" w:hint="eastAsia"/>
          <w:sz w:val="32"/>
          <w:szCs w:val="32"/>
        </w:rPr>
        <w:t>组织各级领导和同行听课，并填写《</w:t>
      </w:r>
      <w:r w:rsidRPr="00106710">
        <w:rPr>
          <w:rFonts w:ascii="仿宋_GB2312" w:eastAsia="仿宋_GB2312" w:hint="eastAsia"/>
          <w:sz w:val="32"/>
          <w:szCs w:val="32"/>
        </w:rPr>
        <w:t>杭州职业</w:t>
      </w:r>
      <w:r w:rsidRPr="0034281C">
        <w:rPr>
          <w:rFonts w:ascii="仿宋_GB2312" w:eastAsia="仿宋_GB2312" w:hint="eastAsia"/>
          <w:spacing w:val="-12"/>
          <w:sz w:val="32"/>
          <w:szCs w:val="32"/>
        </w:rPr>
        <w:t>技术学院</w:t>
      </w:r>
      <w:r w:rsidR="00AA2AFD">
        <w:rPr>
          <w:rFonts w:ascii="仿宋_GB2312" w:eastAsia="仿宋_GB2312" w:hint="eastAsia"/>
          <w:spacing w:val="-12"/>
          <w:sz w:val="32"/>
          <w:szCs w:val="32"/>
        </w:rPr>
        <w:t>听课记录表</w:t>
      </w:r>
      <w:r w:rsidRPr="0034281C">
        <w:rPr>
          <w:rFonts w:ascii="仿宋_GB2312" w:eastAsia="仿宋_GB2312" w:hint="eastAsia"/>
          <w:sz w:val="32"/>
          <w:szCs w:val="32"/>
        </w:rPr>
        <w:t>》。</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教学观摩</w:t>
      </w:r>
    </w:p>
    <w:p w:rsidR="00484FEE" w:rsidRPr="0034281C" w:rsidRDefault="00455D21" w:rsidP="00484FEE">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分院</w:t>
      </w:r>
      <w:r w:rsidR="00D15E8A" w:rsidRPr="00455D21">
        <w:rPr>
          <w:rFonts w:ascii="仿宋_GB2312" w:eastAsia="仿宋_GB2312" w:hAnsi="宋体" w:hint="eastAsia"/>
          <w:sz w:val="32"/>
          <w:szCs w:val="32"/>
        </w:rPr>
        <w:t>组织开展公开课、示范课</w:t>
      </w:r>
      <w:r w:rsidR="00484FEE" w:rsidRPr="00455D21">
        <w:rPr>
          <w:rFonts w:ascii="仿宋_GB2312" w:eastAsia="仿宋_GB2312" w:hAnsi="宋体" w:hint="eastAsia"/>
          <w:sz w:val="32"/>
          <w:szCs w:val="32"/>
        </w:rPr>
        <w:t>，安</w:t>
      </w:r>
      <w:r w:rsidR="00484FEE" w:rsidRPr="0034281C">
        <w:rPr>
          <w:rFonts w:ascii="仿宋_GB2312" w:eastAsia="仿宋_GB2312" w:hAnsi="宋体" w:hint="eastAsia"/>
          <w:sz w:val="32"/>
          <w:szCs w:val="32"/>
        </w:rPr>
        <w:t>排</w:t>
      </w:r>
      <w:r w:rsidR="00484FEE">
        <w:rPr>
          <w:rFonts w:ascii="仿宋_GB2312" w:eastAsia="仿宋_GB2312" w:hAnsi="宋体" w:hint="eastAsia"/>
          <w:sz w:val="32"/>
          <w:szCs w:val="32"/>
        </w:rPr>
        <w:t>教学经验丰富的教</w:t>
      </w:r>
      <w:r w:rsidR="00484FEE">
        <w:rPr>
          <w:rFonts w:ascii="仿宋_GB2312" w:eastAsia="仿宋_GB2312" w:hAnsi="宋体" w:hint="eastAsia"/>
          <w:sz w:val="32"/>
          <w:szCs w:val="32"/>
        </w:rPr>
        <w:lastRenderedPageBreak/>
        <w:t>师授课，起到为年轻教师示范教学的效果。各</w:t>
      </w:r>
      <w:r>
        <w:rPr>
          <w:rFonts w:ascii="仿宋_GB2312" w:eastAsia="仿宋_GB2312" w:hAnsi="宋体" w:hint="eastAsia"/>
          <w:sz w:val="32"/>
          <w:szCs w:val="32"/>
        </w:rPr>
        <w:t>专业</w:t>
      </w:r>
      <w:r w:rsidR="00484FEE" w:rsidRPr="0034281C">
        <w:rPr>
          <w:rFonts w:ascii="仿宋_GB2312" w:eastAsia="仿宋_GB2312" w:hAnsi="宋体" w:hint="eastAsia"/>
          <w:sz w:val="32"/>
          <w:szCs w:val="32"/>
        </w:rPr>
        <w:t>教师都应参加公开课</w:t>
      </w:r>
      <w:r w:rsidR="00D15E8A">
        <w:rPr>
          <w:rFonts w:ascii="仿宋_GB2312" w:eastAsia="仿宋_GB2312" w:hAnsi="宋体" w:hint="eastAsia"/>
          <w:sz w:val="32"/>
          <w:szCs w:val="32"/>
        </w:rPr>
        <w:t>、示范课</w:t>
      </w:r>
      <w:r w:rsidR="00484FEE" w:rsidRPr="0034281C">
        <w:rPr>
          <w:rFonts w:ascii="仿宋_GB2312" w:eastAsia="仿宋_GB2312" w:hAnsi="宋体" w:hint="eastAsia"/>
          <w:sz w:val="32"/>
          <w:szCs w:val="32"/>
        </w:rPr>
        <w:t>的听课，从中交流和学习教学方法、吸取教学经验，尽量要求外聘教师也参加公开课</w:t>
      </w:r>
      <w:r w:rsidR="00D15E8A">
        <w:rPr>
          <w:rFonts w:ascii="仿宋_GB2312" w:eastAsia="仿宋_GB2312" w:hAnsi="宋体" w:hint="eastAsia"/>
          <w:sz w:val="32"/>
          <w:szCs w:val="32"/>
        </w:rPr>
        <w:t>、示范课</w:t>
      </w:r>
      <w:r w:rsidR="00484FEE" w:rsidRPr="0034281C">
        <w:rPr>
          <w:rFonts w:ascii="仿宋_GB2312" w:eastAsia="仿宋_GB2312" w:hAnsi="宋体" w:hint="eastAsia"/>
          <w:sz w:val="32"/>
          <w:szCs w:val="32"/>
        </w:rPr>
        <w:t>的听课。</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教师座谈会</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以专业为单位，组织召开由领导、同行和社会（企业）人员共同参与的教师座谈会，开展领导评教、同行评教、社会参与评教及教师评学等活动，并填写《杭州职业技术学院教师座谈会会议纪要表》。</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sidRPr="0034281C">
        <w:rPr>
          <w:rFonts w:ascii="仿宋_GB2312" w:eastAsia="仿宋_GB2312" w:hAnsi="宋体" w:hint="eastAsia"/>
          <w:sz w:val="32"/>
          <w:szCs w:val="32"/>
        </w:rPr>
        <w:t>学生座谈会</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以专业为单位，组织召开学生座谈会，开展学生评教、评学等活动，并填写《杭州职业技术学院学生座谈会会议纪要表》。</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学生网上评教</w:t>
      </w:r>
    </w:p>
    <w:p w:rsidR="00484FEE" w:rsidRPr="00455D21" w:rsidRDefault="00484FEE" w:rsidP="00484FEE">
      <w:pPr>
        <w:adjustRightInd w:val="0"/>
        <w:snapToGrid w:val="0"/>
        <w:spacing w:line="540" w:lineRule="exact"/>
        <w:ind w:firstLineChars="200" w:firstLine="643"/>
        <w:rPr>
          <w:rFonts w:ascii="仿宋_GB2312" w:eastAsia="仿宋_GB2312" w:hAnsi="宋体"/>
          <w:b/>
          <w:sz w:val="32"/>
          <w:szCs w:val="32"/>
        </w:rPr>
      </w:pPr>
      <w:r w:rsidRPr="00455D21">
        <w:rPr>
          <w:rFonts w:ascii="仿宋_GB2312" w:eastAsia="仿宋_GB2312" w:hAnsi="宋体" w:hint="eastAsia"/>
          <w:b/>
          <w:color w:val="FF0000"/>
          <w:sz w:val="32"/>
          <w:szCs w:val="32"/>
        </w:rPr>
        <w:t>由各</w:t>
      </w:r>
      <w:r w:rsidR="00455D21" w:rsidRPr="00455D21">
        <w:rPr>
          <w:rFonts w:ascii="仿宋_GB2312" w:eastAsia="仿宋_GB2312" w:hAnsi="宋体" w:hint="eastAsia"/>
          <w:b/>
          <w:color w:val="FF0000"/>
          <w:sz w:val="32"/>
          <w:szCs w:val="32"/>
        </w:rPr>
        <w:t>班级</w:t>
      </w:r>
      <w:r w:rsidRPr="00455D21">
        <w:rPr>
          <w:rFonts w:ascii="仿宋_GB2312" w:eastAsia="仿宋_GB2312" w:hAnsi="宋体" w:hint="eastAsia"/>
          <w:b/>
          <w:color w:val="FF0000"/>
          <w:sz w:val="32"/>
          <w:szCs w:val="32"/>
        </w:rPr>
        <w:t>自行组织学生开展，教务管理系统评教开放时间为</w:t>
      </w:r>
      <w:r w:rsidR="004D2B94" w:rsidRPr="00455D21">
        <w:rPr>
          <w:rFonts w:ascii="仿宋_GB2312" w:eastAsia="仿宋_GB2312" w:hAnsi="宋体" w:hint="eastAsia"/>
          <w:b/>
          <w:color w:val="FF0000"/>
          <w:sz w:val="32"/>
          <w:szCs w:val="32"/>
        </w:rPr>
        <w:t>4</w:t>
      </w:r>
      <w:r w:rsidRPr="00455D21">
        <w:rPr>
          <w:rFonts w:ascii="仿宋_GB2312" w:eastAsia="仿宋_GB2312" w:hAnsi="宋体" w:hint="eastAsia"/>
          <w:b/>
          <w:color w:val="FF0000"/>
          <w:sz w:val="32"/>
          <w:szCs w:val="32"/>
        </w:rPr>
        <w:t>月</w:t>
      </w:r>
      <w:r w:rsidR="00B50AF9" w:rsidRPr="00455D21">
        <w:rPr>
          <w:rFonts w:ascii="仿宋_GB2312" w:eastAsia="仿宋_GB2312" w:hAnsi="宋体" w:hint="eastAsia"/>
          <w:b/>
          <w:color w:val="FF0000"/>
          <w:sz w:val="32"/>
          <w:szCs w:val="32"/>
        </w:rPr>
        <w:t>2</w:t>
      </w:r>
      <w:r w:rsidR="004D2B94" w:rsidRPr="00455D21">
        <w:rPr>
          <w:rFonts w:ascii="仿宋_GB2312" w:eastAsia="仿宋_GB2312" w:hAnsi="宋体" w:hint="eastAsia"/>
          <w:b/>
          <w:color w:val="FF0000"/>
          <w:sz w:val="32"/>
          <w:szCs w:val="32"/>
        </w:rPr>
        <w:t>8</w:t>
      </w:r>
      <w:r w:rsidRPr="00455D21">
        <w:rPr>
          <w:rFonts w:ascii="仿宋_GB2312" w:eastAsia="仿宋_GB2312" w:hAnsi="宋体" w:hint="eastAsia"/>
          <w:b/>
          <w:color w:val="FF0000"/>
          <w:sz w:val="32"/>
          <w:szCs w:val="32"/>
        </w:rPr>
        <w:t>日</w:t>
      </w:r>
      <w:r w:rsidR="007B1540" w:rsidRPr="00455D21">
        <w:rPr>
          <w:rFonts w:ascii="仿宋_GB2312" w:eastAsia="仿宋_GB2312" w:hAnsi="宋体" w:hint="eastAsia"/>
          <w:b/>
          <w:color w:val="FF0000"/>
          <w:sz w:val="32"/>
          <w:szCs w:val="32"/>
        </w:rPr>
        <w:t>-</w:t>
      </w:r>
      <w:r w:rsidR="004D2B94" w:rsidRPr="00455D21">
        <w:rPr>
          <w:rFonts w:ascii="仿宋_GB2312" w:eastAsia="仿宋_GB2312" w:hAnsi="宋体" w:hint="eastAsia"/>
          <w:b/>
          <w:color w:val="FF0000"/>
          <w:sz w:val="32"/>
          <w:szCs w:val="32"/>
        </w:rPr>
        <w:t>5</w:t>
      </w:r>
      <w:r w:rsidRPr="00455D21">
        <w:rPr>
          <w:rFonts w:ascii="仿宋_GB2312" w:eastAsia="仿宋_GB2312" w:hAnsi="宋体" w:hint="eastAsia"/>
          <w:b/>
          <w:color w:val="FF0000"/>
          <w:sz w:val="32"/>
          <w:szCs w:val="32"/>
        </w:rPr>
        <w:t>月</w:t>
      </w:r>
      <w:r w:rsidR="004D2B94" w:rsidRPr="00455D21">
        <w:rPr>
          <w:rFonts w:ascii="仿宋_GB2312" w:eastAsia="仿宋_GB2312" w:hAnsi="宋体" w:hint="eastAsia"/>
          <w:b/>
          <w:color w:val="FF0000"/>
          <w:sz w:val="32"/>
          <w:szCs w:val="32"/>
        </w:rPr>
        <w:t>27</w:t>
      </w:r>
      <w:r w:rsidRPr="00455D21">
        <w:rPr>
          <w:rFonts w:ascii="仿宋_GB2312" w:eastAsia="仿宋_GB2312" w:hAnsi="宋体" w:hint="eastAsia"/>
          <w:b/>
          <w:color w:val="FF0000"/>
          <w:sz w:val="32"/>
          <w:szCs w:val="32"/>
        </w:rPr>
        <w:t>日。</w:t>
      </w:r>
    </w:p>
    <w:p w:rsidR="00484FEE" w:rsidRDefault="00484FEE" w:rsidP="00484FEE">
      <w:pPr>
        <w:numPr>
          <w:ilvl w:val="0"/>
          <w:numId w:val="1"/>
        </w:numPr>
        <w:adjustRightInd w:val="0"/>
        <w:snapToGrid w:val="0"/>
        <w:spacing w:line="540" w:lineRule="exact"/>
        <w:rPr>
          <w:rFonts w:ascii="仿宋_GB2312" w:eastAsia="仿宋_GB2312" w:hAnsi="宋体"/>
          <w:sz w:val="32"/>
          <w:szCs w:val="32"/>
        </w:rPr>
      </w:pPr>
      <w:r>
        <w:rPr>
          <w:rFonts w:ascii="仿宋_GB2312" w:eastAsia="仿宋_GB2312" w:hAnsi="宋体" w:hint="eastAsia"/>
          <w:sz w:val="32"/>
          <w:szCs w:val="32"/>
        </w:rPr>
        <w:t>学校抽查</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专业建设指导处（教务处）根</w:t>
      </w:r>
      <w:r>
        <w:rPr>
          <w:rFonts w:ascii="仿宋_GB2312" w:eastAsia="仿宋_GB2312" w:hAnsi="宋体" w:hint="eastAsia"/>
          <w:sz w:val="32"/>
          <w:szCs w:val="32"/>
        </w:rPr>
        <w:t>据具体情况对每个院（</w:t>
      </w:r>
      <w:r w:rsidRPr="0034281C">
        <w:rPr>
          <w:rFonts w:ascii="仿宋_GB2312" w:eastAsia="仿宋_GB2312" w:hAnsi="宋体" w:hint="eastAsia"/>
          <w:sz w:val="32"/>
          <w:szCs w:val="32"/>
        </w:rPr>
        <w:t>部）进行随堂听课，并抽取1-2名教师的教学相关资料进行检查。</w:t>
      </w:r>
    </w:p>
    <w:p w:rsidR="00484FEE" w:rsidRDefault="00484FEE" w:rsidP="00484FEE">
      <w:pPr>
        <w:adjustRightInd w:val="0"/>
        <w:snapToGrid w:val="0"/>
        <w:spacing w:line="540" w:lineRule="exact"/>
        <w:ind w:firstLineChars="200" w:firstLine="640"/>
        <w:rPr>
          <w:rFonts w:eastAsia="黑体"/>
          <w:kern w:val="0"/>
          <w:sz w:val="32"/>
          <w:szCs w:val="32"/>
        </w:rPr>
      </w:pPr>
      <w:r w:rsidRPr="0034281C">
        <w:rPr>
          <w:rFonts w:eastAsia="黑体" w:hint="eastAsia"/>
          <w:kern w:val="0"/>
          <w:sz w:val="32"/>
          <w:szCs w:val="32"/>
        </w:rPr>
        <w:t>四、工作要求</w:t>
      </w:r>
    </w:p>
    <w:p w:rsidR="00484FEE" w:rsidRPr="0034281C" w:rsidRDefault="00455D21" w:rsidP="00AA2AFD">
      <w:pPr>
        <w:adjustRightInd w:val="0"/>
        <w:snapToGrid w:val="0"/>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（一）分院</w:t>
      </w:r>
      <w:r w:rsidR="00484FEE" w:rsidRPr="0034281C">
        <w:rPr>
          <w:rFonts w:ascii="仿宋_GB2312" w:eastAsia="仿宋_GB2312" w:hAnsi="宋体" w:hint="eastAsia"/>
          <w:sz w:val="32"/>
          <w:szCs w:val="32"/>
        </w:rPr>
        <w:t>成立以</w:t>
      </w:r>
      <w:r w:rsidR="00AA2AFD">
        <w:rPr>
          <w:rFonts w:ascii="仿宋_GB2312" w:eastAsia="仿宋_GB2312" w:hAnsi="宋体" w:hint="eastAsia"/>
          <w:sz w:val="32"/>
          <w:szCs w:val="32"/>
        </w:rPr>
        <w:t>分管领导</w:t>
      </w:r>
      <w:r w:rsidR="00484FEE" w:rsidRPr="0034281C">
        <w:rPr>
          <w:rFonts w:ascii="仿宋_GB2312" w:eastAsia="仿宋_GB2312" w:hAnsi="宋体" w:hint="eastAsia"/>
          <w:sz w:val="32"/>
          <w:szCs w:val="32"/>
        </w:rPr>
        <w:t>为</w:t>
      </w:r>
      <w:r w:rsidR="00484FEE">
        <w:rPr>
          <w:rFonts w:ascii="仿宋_GB2312" w:eastAsia="仿宋_GB2312" w:hAnsi="宋体" w:hint="eastAsia"/>
          <w:sz w:val="32"/>
          <w:szCs w:val="32"/>
        </w:rPr>
        <w:t>组长</w:t>
      </w:r>
      <w:r w:rsidR="00484FEE" w:rsidRPr="0034281C">
        <w:rPr>
          <w:rFonts w:ascii="仿宋_GB2312" w:eastAsia="仿宋_GB2312" w:hAnsi="宋体" w:hint="eastAsia"/>
          <w:sz w:val="32"/>
          <w:szCs w:val="32"/>
        </w:rPr>
        <w:t>的教学检查小组，精心组织，认真</w:t>
      </w:r>
      <w:r w:rsidR="00484FEE">
        <w:rPr>
          <w:rFonts w:ascii="仿宋_GB2312" w:eastAsia="仿宋_GB2312" w:hAnsi="宋体" w:hint="eastAsia"/>
          <w:sz w:val="32"/>
          <w:szCs w:val="32"/>
        </w:rPr>
        <w:t>实施</w:t>
      </w:r>
      <w:r w:rsidR="00484FEE" w:rsidRPr="0034281C">
        <w:rPr>
          <w:rFonts w:ascii="仿宋_GB2312" w:eastAsia="仿宋_GB2312" w:hAnsi="宋体" w:hint="eastAsia"/>
          <w:sz w:val="32"/>
          <w:szCs w:val="32"/>
        </w:rPr>
        <w:t>，</w:t>
      </w:r>
      <w:r w:rsidR="00484FEE" w:rsidRPr="0034281C">
        <w:rPr>
          <w:rFonts w:ascii="仿宋_GB2312" w:eastAsia="仿宋_GB2312" w:hAnsi="宋体"/>
          <w:sz w:val="32"/>
          <w:szCs w:val="32"/>
        </w:rPr>
        <w:t>有计划、有步骤</w:t>
      </w:r>
      <w:r w:rsidR="00484FEE" w:rsidRPr="0034281C">
        <w:rPr>
          <w:rFonts w:ascii="仿宋_GB2312" w:eastAsia="仿宋_GB2312" w:hAnsi="宋体" w:hint="eastAsia"/>
          <w:sz w:val="32"/>
          <w:szCs w:val="32"/>
        </w:rPr>
        <w:t>开展</w:t>
      </w:r>
      <w:r w:rsidR="00484FEE" w:rsidRPr="0034281C">
        <w:rPr>
          <w:rFonts w:ascii="仿宋_GB2312" w:eastAsia="仿宋_GB2312" w:hAnsi="宋体"/>
          <w:sz w:val="32"/>
          <w:szCs w:val="32"/>
        </w:rPr>
        <w:t>。</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（二）认真做好期中教学质量检查总结工作。对检查的结果要进行认真分析、研究，对发现的问题要提出改进的措施或建议，对一些好的经验要推广。检查情况要及时反馈给</w:t>
      </w:r>
      <w:r w:rsidRPr="0034281C">
        <w:rPr>
          <w:rFonts w:ascii="仿宋_GB2312" w:eastAsia="仿宋_GB2312" w:hAnsi="宋体" w:hint="eastAsia"/>
          <w:sz w:val="32"/>
          <w:szCs w:val="32"/>
        </w:rPr>
        <w:lastRenderedPageBreak/>
        <w:t>相关教师及班级。</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（三）</w:t>
      </w:r>
      <w:r w:rsidR="00455D21" w:rsidRPr="00353DD1">
        <w:rPr>
          <w:rFonts w:ascii="仿宋_GB2312" w:eastAsia="仿宋_GB2312" w:hAnsi="宋体"/>
          <w:color w:val="FF0000"/>
          <w:sz w:val="32"/>
          <w:szCs w:val="32"/>
        </w:rPr>
        <w:t>5</w:t>
      </w:r>
      <w:r w:rsidRPr="00353DD1">
        <w:rPr>
          <w:rFonts w:ascii="仿宋_GB2312" w:eastAsia="仿宋_GB2312" w:hAnsi="宋体" w:hint="eastAsia"/>
          <w:color w:val="FF0000"/>
          <w:sz w:val="32"/>
          <w:szCs w:val="32"/>
        </w:rPr>
        <w:t>月</w:t>
      </w:r>
      <w:r w:rsidR="00455D21" w:rsidRPr="00353DD1">
        <w:rPr>
          <w:rFonts w:ascii="仿宋_GB2312" w:eastAsia="仿宋_GB2312" w:hAnsi="宋体"/>
          <w:color w:val="FF0000"/>
          <w:sz w:val="32"/>
          <w:szCs w:val="32"/>
        </w:rPr>
        <w:t>25</w:t>
      </w:r>
      <w:r w:rsidRPr="00353DD1">
        <w:rPr>
          <w:rFonts w:ascii="仿宋_GB2312" w:eastAsia="仿宋_GB2312" w:hAnsi="宋体" w:hint="eastAsia"/>
          <w:color w:val="FF0000"/>
          <w:sz w:val="32"/>
          <w:szCs w:val="32"/>
        </w:rPr>
        <w:t>日（周三）前，各</w:t>
      </w:r>
      <w:r w:rsidR="00455D21" w:rsidRPr="00353DD1">
        <w:rPr>
          <w:rFonts w:ascii="仿宋_GB2312" w:eastAsia="仿宋_GB2312" w:hAnsi="宋体" w:hint="eastAsia"/>
          <w:color w:val="FF0000"/>
          <w:sz w:val="32"/>
          <w:szCs w:val="32"/>
        </w:rPr>
        <w:t>专业</w:t>
      </w:r>
      <w:r w:rsidRPr="00353DD1">
        <w:rPr>
          <w:rFonts w:ascii="仿宋_GB2312" w:eastAsia="仿宋_GB2312" w:hAnsi="宋体" w:hint="eastAsia"/>
          <w:color w:val="FF0000"/>
          <w:sz w:val="32"/>
          <w:szCs w:val="32"/>
        </w:rPr>
        <w:t>将总结报告、座谈会会议纪要及期中教学质量检查情况汇总表</w:t>
      </w:r>
      <w:r w:rsidR="00455D21" w:rsidRPr="00353DD1">
        <w:rPr>
          <w:rFonts w:ascii="仿宋_GB2312" w:eastAsia="仿宋_GB2312" w:hAnsi="宋体" w:hint="eastAsia"/>
          <w:color w:val="FF0000"/>
          <w:sz w:val="32"/>
          <w:szCs w:val="32"/>
        </w:rPr>
        <w:t>等相关材料</w:t>
      </w:r>
      <w:r w:rsidRPr="00353DD1">
        <w:rPr>
          <w:rFonts w:ascii="仿宋_GB2312" w:eastAsia="仿宋_GB2312" w:hAnsi="宋体" w:hint="eastAsia"/>
          <w:color w:val="FF0000"/>
          <w:sz w:val="32"/>
          <w:szCs w:val="32"/>
        </w:rPr>
        <w:t>交</w:t>
      </w:r>
      <w:r w:rsidR="00455D21" w:rsidRPr="00353DD1">
        <w:rPr>
          <w:rFonts w:ascii="仿宋_GB2312" w:eastAsia="仿宋_GB2312" w:hAnsi="宋体" w:hint="eastAsia"/>
          <w:color w:val="FF0000"/>
          <w:sz w:val="32"/>
          <w:szCs w:val="32"/>
        </w:rPr>
        <w:t>教科办</w:t>
      </w:r>
      <w:r w:rsidRPr="0034281C">
        <w:rPr>
          <w:rFonts w:ascii="仿宋_GB2312" w:eastAsia="仿宋_GB2312" w:hAnsi="宋体" w:hint="eastAsia"/>
          <w:sz w:val="32"/>
          <w:szCs w:val="32"/>
        </w:rPr>
        <w:t>（联系人：</w:t>
      </w:r>
      <w:r w:rsidR="00455D21">
        <w:rPr>
          <w:rFonts w:ascii="仿宋_GB2312" w:eastAsia="仿宋_GB2312" w:hAnsi="宋体" w:hint="eastAsia"/>
          <w:sz w:val="32"/>
          <w:szCs w:val="32"/>
        </w:rPr>
        <w:t>刘春玲</w:t>
      </w:r>
      <w:r>
        <w:rPr>
          <w:rFonts w:ascii="仿宋_GB2312" w:eastAsia="仿宋_GB2312" w:hAnsi="宋体" w:hint="eastAsia"/>
          <w:sz w:val="32"/>
          <w:szCs w:val="32"/>
        </w:rPr>
        <w:t>，</w:t>
      </w:r>
      <w:r w:rsidRPr="0034281C">
        <w:rPr>
          <w:rFonts w:ascii="仿宋_GB2312" w:eastAsia="仿宋_GB2312" w:hAnsi="宋体" w:hint="eastAsia"/>
          <w:sz w:val="32"/>
          <w:szCs w:val="32"/>
        </w:rPr>
        <w:t>电话：56700</w:t>
      </w:r>
      <w:r w:rsidR="00455D21">
        <w:rPr>
          <w:rFonts w:ascii="仿宋_GB2312" w:eastAsia="仿宋_GB2312" w:hAnsi="宋体"/>
          <w:sz w:val="32"/>
          <w:szCs w:val="32"/>
        </w:rPr>
        <w:t>199</w:t>
      </w:r>
      <w:r w:rsidRPr="0034281C">
        <w:rPr>
          <w:rFonts w:ascii="仿宋_GB2312" w:eastAsia="仿宋_GB2312" w:hAnsi="宋体" w:hint="eastAsia"/>
          <w:sz w:val="32"/>
          <w:szCs w:val="32"/>
        </w:rPr>
        <w:t>）。</w:t>
      </w:r>
    </w:p>
    <w:p w:rsidR="00484FEE" w:rsidRPr="0034281C" w:rsidRDefault="00484FEE" w:rsidP="00484FEE">
      <w:pPr>
        <w:adjustRightInd w:val="0"/>
        <w:snapToGrid w:val="0"/>
        <w:spacing w:line="540" w:lineRule="exact"/>
        <w:ind w:firstLineChars="200" w:firstLine="640"/>
        <w:rPr>
          <w:rFonts w:ascii="仿宋_GB2312" w:eastAsia="仿宋_GB2312" w:hAnsi="宋体"/>
          <w:sz w:val="32"/>
          <w:szCs w:val="32"/>
        </w:rPr>
      </w:pPr>
      <w:r w:rsidRPr="0034281C">
        <w:rPr>
          <w:rFonts w:ascii="仿宋_GB2312" w:eastAsia="仿宋_GB2312" w:hAnsi="宋体" w:hint="eastAsia"/>
          <w:sz w:val="32"/>
          <w:szCs w:val="32"/>
        </w:rPr>
        <w:t>（四）</w:t>
      </w:r>
      <w:r>
        <w:rPr>
          <w:rFonts w:ascii="仿宋_GB2312" w:eastAsia="仿宋_GB2312" w:hAnsi="宋体" w:hint="eastAsia"/>
          <w:sz w:val="32"/>
          <w:szCs w:val="32"/>
        </w:rPr>
        <w:t>专业建设指导处（教务处）审核各院（</w:t>
      </w:r>
      <w:r w:rsidRPr="0034281C">
        <w:rPr>
          <w:rFonts w:ascii="仿宋_GB2312" w:eastAsia="仿宋_GB2312" w:hAnsi="宋体" w:hint="eastAsia"/>
          <w:sz w:val="32"/>
          <w:szCs w:val="32"/>
        </w:rPr>
        <w:t>部）检查资料并结合抽查</w:t>
      </w:r>
      <w:r>
        <w:rPr>
          <w:rFonts w:ascii="仿宋_GB2312" w:eastAsia="仿宋_GB2312" w:hAnsi="宋体" w:hint="eastAsia"/>
          <w:sz w:val="32"/>
          <w:szCs w:val="32"/>
        </w:rPr>
        <w:t>情况，</w:t>
      </w:r>
      <w:r w:rsidRPr="0034281C">
        <w:rPr>
          <w:rFonts w:ascii="仿宋_GB2312" w:eastAsia="仿宋_GB2312" w:hAnsi="宋体" w:hint="eastAsia"/>
          <w:sz w:val="32"/>
          <w:szCs w:val="32"/>
        </w:rPr>
        <w:t>在学</w:t>
      </w:r>
      <w:r>
        <w:rPr>
          <w:rFonts w:ascii="仿宋_GB2312" w:eastAsia="仿宋_GB2312" w:hAnsi="宋体" w:hint="eastAsia"/>
          <w:sz w:val="32"/>
          <w:szCs w:val="32"/>
        </w:rPr>
        <w:t>校</w:t>
      </w:r>
      <w:r w:rsidRPr="0034281C">
        <w:rPr>
          <w:rFonts w:ascii="仿宋_GB2312" w:eastAsia="仿宋_GB2312" w:hAnsi="宋体" w:hint="eastAsia"/>
          <w:sz w:val="32"/>
          <w:szCs w:val="32"/>
        </w:rPr>
        <w:t>教学工作会议上通报期中教学质量检查情况。</w:t>
      </w:r>
    </w:p>
    <w:p w:rsidR="00484FEE" w:rsidRPr="0034281C" w:rsidRDefault="00484FEE" w:rsidP="00484FEE">
      <w:pPr>
        <w:adjustRightInd w:val="0"/>
        <w:snapToGrid w:val="0"/>
        <w:spacing w:line="540" w:lineRule="exact"/>
        <w:rPr>
          <w:rFonts w:ascii="仿宋_GB2312" w:eastAsia="仿宋_GB2312" w:hAnsi="宋体"/>
          <w:sz w:val="32"/>
          <w:szCs w:val="32"/>
        </w:rPr>
      </w:pPr>
      <w:bookmarkStart w:id="0" w:name="_GoBack"/>
      <w:bookmarkEnd w:id="0"/>
    </w:p>
    <w:p w:rsidR="00484FEE" w:rsidRPr="0034281C" w:rsidRDefault="00484FEE" w:rsidP="00F30761">
      <w:pPr>
        <w:adjustRightInd w:val="0"/>
        <w:snapToGrid w:val="0"/>
        <w:spacing w:line="540" w:lineRule="exact"/>
        <w:ind w:firstLineChars="100" w:firstLine="320"/>
        <w:rPr>
          <w:rFonts w:ascii="仿宋_GB2312" w:eastAsia="仿宋_GB2312" w:hAnsi="宋体"/>
          <w:sz w:val="32"/>
          <w:szCs w:val="32"/>
        </w:rPr>
      </w:pPr>
      <w:r w:rsidRPr="0034281C">
        <w:rPr>
          <w:rFonts w:ascii="仿宋_GB2312" w:eastAsia="仿宋_GB2312" w:hAnsi="宋体" w:hint="eastAsia"/>
          <w:sz w:val="32"/>
          <w:szCs w:val="32"/>
        </w:rPr>
        <w:t>附件：1.杭州职业技术学院教师期中教学情况自查表</w:t>
      </w:r>
    </w:p>
    <w:p w:rsidR="00F30761" w:rsidRDefault="00AA2AFD" w:rsidP="00F30761">
      <w:pPr>
        <w:adjustRightInd w:val="0"/>
        <w:snapToGrid w:val="0"/>
        <w:spacing w:line="540" w:lineRule="exact"/>
        <w:ind w:firstLineChars="400" w:firstLine="1280"/>
        <w:rPr>
          <w:rFonts w:ascii="仿宋_GB2312" w:eastAsia="仿宋_GB2312" w:hAnsi="宋体"/>
          <w:sz w:val="32"/>
          <w:szCs w:val="32"/>
        </w:rPr>
      </w:pPr>
      <w:r>
        <w:rPr>
          <w:rFonts w:ascii="仿宋_GB2312" w:eastAsia="仿宋_GB2312" w:hAnsi="宋体" w:hint="eastAsia"/>
          <w:sz w:val="32"/>
          <w:szCs w:val="32"/>
        </w:rPr>
        <w:t>2</w:t>
      </w:r>
      <w:r w:rsidR="00484FEE" w:rsidRPr="0034281C">
        <w:rPr>
          <w:rFonts w:ascii="仿宋_GB2312" w:eastAsia="仿宋_GB2312" w:hAnsi="宋体" w:hint="eastAsia"/>
          <w:sz w:val="32"/>
          <w:szCs w:val="32"/>
        </w:rPr>
        <w:t>.杭州职业技术学院学生座谈会会议纪要表</w:t>
      </w:r>
    </w:p>
    <w:p w:rsidR="00484FEE" w:rsidRPr="0034281C" w:rsidRDefault="00AA2AFD" w:rsidP="00F30761">
      <w:pPr>
        <w:adjustRightInd w:val="0"/>
        <w:snapToGrid w:val="0"/>
        <w:spacing w:line="540" w:lineRule="exact"/>
        <w:ind w:firstLineChars="400" w:firstLine="1280"/>
        <w:rPr>
          <w:rFonts w:ascii="仿宋_GB2312" w:eastAsia="仿宋_GB2312" w:hAnsi="宋体"/>
          <w:sz w:val="32"/>
          <w:szCs w:val="32"/>
        </w:rPr>
      </w:pPr>
      <w:r>
        <w:rPr>
          <w:rFonts w:ascii="仿宋_GB2312" w:eastAsia="仿宋_GB2312" w:hAnsi="宋体" w:hint="eastAsia"/>
          <w:sz w:val="32"/>
          <w:szCs w:val="32"/>
        </w:rPr>
        <w:t>3</w:t>
      </w:r>
      <w:r w:rsidR="00484FEE" w:rsidRPr="0034281C">
        <w:rPr>
          <w:rFonts w:ascii="仿宋_GB2312" w:eastAsia="仿宋_GB2312" w:hAnsi="宋体" w:hint="eastAsia"/>
          <w:sz w:val="32"/>
          <w:szCs w:val="32"/>
        </w:rPr>
        <w:t>.杭州职业技术学院教师座谈会会议纪要表</w:t>
      </w:r>
    </w:p>
    <w:p w:rsidR="00484FEE" w:rsidRPr="0034281C" w:rsidRDefault="00AA2AFD" w:rsidP="00F30761">
      <w:pPr>
        <w:adjustRightInd w:val="0"/>
        <w:snapToGrid w:val="0"/>
        <w:spacing w:line="540" w:lineRule="exact"/>
        <w:ind w:firstLineChars="450" w:firstLine="1260"/>
        <w:rPr>
          <w:rFonts w:ascii="仿宋_GB2312" w:eastAsia="仿宋_GB2312" w:hAnsi="宋体"/>
          <w:spacing w:val="-20"/>
          <w:sz w:val="32"/>
          <w:szCs w:val="32"/>
        </w:rPr>
      </w:pPr>
      <w:r>
        <w:rPr>
          <w:rFonts w:ascii="仿宋_GB2312" w:eastAsia="仿宋_GB2312" w:hAnsi="宋体" w:hint="eastAsia"/>
          <w:spacing w:val="-20"/>
          <w:sz w:val="32"/>
          <w:szCs w:val="32"/>
        </w:rPr>
        <w:t>4</w:t>
      </w:r>
      <w:r w:rsidR="00484FEE" w:rsidRPr="0034281C">
        <w:rPr>
          <w:rFonts w:ascii="仿宋_GB2312" w:eastAsia="仿宋_GB2312" w:hAnsi="宋体" w:hint="eastAsia"/>
          <w:spacing w:val="-20"/>
          <w:sz w:val="32"/>
          <w:szCs w:val="32"/>
        </w:rPr>
        <w:t>.杭州职业技术学院期中教学质量检查情况汇总表</w:t>
      </w:r>
    </w:p>
    <w:p w:rsidR="00484FEE" w:rsidRPr="0034281C" w:rsidRDefault="00484FEE" w:rsidP="00484FEE">
      <w:pPr>
        <w:snapToGrid w:val="0"/>
        <w:spacing w:line="520" w:lineRule="exact"/>
        <w:rPr>
          <w:rFonts w:ascii="仿宋_GB2312" w:eastAsia="仿宋_GB2312" w:hAnsi="宋体"/>
          <w:sz w:val="32"/>
          <w:szCs w:val="32"/>
        </w:rPr>
      </w:pPr>
    </w:p>
    <w:p w:rsidR="00484FEE" w:rsidRDefault="00484FEE" w:rsidP="00484FEE">
      <w:pPr>
        <w:snapToGrid w:val="0"/>
        <w:spacing w:line="520" w:lineRule="exact"/>
        <w:ind w:firstLineChars="1650" w:firstLine="5280"/>
        <w:rPr>
          <w:rFonts w:ascii="仿宋_GB2312" w:eastAsia="仿宋_GB2312" w:hAnsi="宋体"/>
          <w:sz w:val="32"/>
          <w:szCs w:val="32"/>
        </w:rPr>
      </w:pPr>
    </w:p>
    <w:p w:rsidR="00484FEE" w:rsidRDefault="00484FEE" w:rsidP="00484FEE">
      <w:pPr>
        <w:snapToGrid w:val="0"/>
        <w:spacing w:line="520" w:lineRule="exact"/>
        <w:ind w:firstLineChars="1650" w:firstLine="5280"/>
        <w:rPr>
          <w:rFonts w:ascii="仿宋_GB2312" w:eastAsia="仿宋_GB2312" w:hAnsi="宋体"/>
          <w:sz w:val="32"/>
          <w:szCs w:val="32"/>
        </w:rPr>
      </w:pPr>
    </w:p>
    <w:p w:rsidR="00484FEE" w:rsidRDefault="004D2B94" w:rsidP="00484FEE">
      <w:pPr>
        <w:snapToGrid w:val="0"/>
        <w:spacing w:line="520" w:lineRule="exact"/>
        <w:ind w:firstLineChars="1650" w:firstLine="5280"/>
        <w:rPr>
          <w:rFonts w:ascii="仿宋_GB2312" w:eastAsia="仿宋_GB2312" w:hAnsi="宋体"/>
          <w:sz w:val="32"/>
          <w:szCs w:val="32"/>
        </w:rPr>
      </w:pPr>
      <w:r>
        <w:rPr>
          <w:rFonts w:ascii="仿宋_GB2312" w:eastAsia="仿宋_GB2312" w:hAnsi="宋体" w:hint="eastAsia"/>
          <w:sz w:val="32"/>
          <w:szCs w:val="32"/>
        </w:rPr>
        <w:t>2016</w:t>
      </w:r>
      <w:r w:rsidR="00484FEE">
        <w:rPr>
          <w:rFonts w:ascii="仿宋_GB2312" w:eastAsia="仿宋_GB2312" w:hAnsi="宋体" w:hint="eastAsia"/>
          <w:sz w:val="32"/>
          <w:szCs w:val="32"/>
        </w:rPr>
        <w:t>年</w:t>
      </w:r>
      <w:r>
        <w:rPr>
          <w:rFonts w:ascii="仿宋_GB2312" w:eastAsia="仿宋_GB2312" w:hAnsi="宋体" w:hint="eastAsia"/>
          <w:sz w:val="32"/>
          <w:szCs w:val="32"/>
        </w:rPr>
        <w:t>4</w:t>
      </w:r>
      <w:r w:rsidR="00484FEE">
        <w:rPr>
          <w:rFonts w:ascii="仿宋_GB2312" w:eastAsia="仿宋_GB2312" w:hAnsi="宋体" w:hint="eastAsia"/>
          <w:sz w:val="32"/>
          <w:szCs w:val="32"/>
        </w:rPr>
        <w:t>月</w:t>
      </w:r>
      <w:r w:rsidR="0042412D">
        <w:rPr>
          <w:rFonts w:ascii="仿宋_GB2312" w:eastAsia="仿宋_GB2312" w:hAnsi="宋体" w:hint="eastAsia"/>
          <w:sz w:val="32"/>
          <w:szCs w:val="32"/>
        </w:rPr>
        <w:t>29</w:t>
      </w:r>
      <w:r w:rsidR="00B50AF9">
        <w:rPr>
          <w:rFonts w:ascii="仿宋_GB2312" w:eastAsia="仿宋_GB2312" w:hAnsi="宋体" w:hint="eastAsia"/>
          <w:sz w:val="32"/>
          <w:szCs w:val="32"/>
        </w:rPr>
        <w:t>日</w:t>
      </w:r>
    </w:p>
    <w:p w:rsidR="00484FEE" w:rsidRDefault="00484FEE" w:rsidP="00484FEE">
      <w:pPr>
        <w:snapToGrid w:val="0"/>
        <w:spacing w:line="360" w:lineRule="auto"/>
        <w:ind w:firstLineChars="1650" w:firstLine="5280"/>
        <w:rPr>
          <w:rFonts w:ascii="仿宋_GB2312" w:eastAsia="仿宋_GB2312" w:hAnsi="宋体"/>
          <w:sz w:val="32"/>
          <w:szCs w:val="32"/>
        </w:rPr>
      </w:pPr>
    </w:p>
    <w:p w:rsidR="00484FEE" w:rsidRDefault="00484FEE" w:rsidP="00484FEE">
      <w:pPr>
        <w:snapToGrid w:val="0"/>
        <w:spacing w:line="360" w:lineRule="auto"/>
        <w:ind w:firstLineChars="1650" w:firstLine="5280"/>
        <w:rPr>
          <w:rFonts w:ascii="仿宋_GB2312" w:eastAsia="仿宋_GB2312" w:hAnsi="宋体"/>
          <w:sz w:val="32"/>
          <w:szCs w:val="32"/>
        </w:rPr>
      </w:pPr>
    </w:p>
    <w:sectPr w:rsidR="00484FEE" w:rsidSect="002440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6A6" w:rsidRDefault="00C816A6" w:rsidP="00A61D39">
      <w:r>
        <w:separator/>
      </w:r>
    </w:p>
  </w:endnote>
  <w:endnote w:type="continuationSeparator" w:id="0">
    <w:p w:rsidR="00C816A6" w:rsidRDefault="00C816A6" w:rsidP="00A6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6A6" w:rsidRDefault="00C816A6" w:rsidP="00A61D39">
      <w:r>
        <w:separator/>
      </w:r>
    </w:p>
  </w:footnote>
  <w:footnote w:type="continuationSeparator" w:id="0">
    <w:p w:rsidR="00C816A6" w:rsidRDefault="00C816A6" w:rsidP="00A61D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D7AAA"/>
    <w:multiLevelType w:val="hybridMultilevel"/>
    <w:tmpl w:val="A3462F78"/>
    <w:lvl w:ilvl="0" w:tplc="0B8441E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FEE"/>
    <w:rsid w:val="00030E7A"/>
    <w:rsid w:val="00093F8C"/>
    <w:rsid w:val="00152160"/>
    <w:rsid w:val="001845DE"/>
    <w:rsid w:val="002322D1"/>
    <w:rsid w:val="002440B7"/>
    <w:rsid w:val="00353854"/>
    <w:rsid w:val="00353DD1"/>
    <w:rsid w:val="003F7A52"/>
    <w:rsid w:val="0042412D"/>
    <w:rsid w:val="00455D21"/>
    <w:rsid w:val="00484FEE"/>
    <w:rsid w:val="004D2B94"/>
    <w:rsid w:val="005A3105"/>
    <w:rsid w:val="006A690D"/>
    <w:rsid w:val="007B1540"/>
    <w:rsid w:val="008C7AAC"/>
    <w:rsid w:val="008E2D05"/>
    <w:rsid w:val="008F06C2"/>
    <w:rsid w:val="009E470D"/>
    <w:rsid w:val="00A61D39"/>
    <w:rsid w:val="00AA2AFD"/>
    <w:rsid w:val="00AE0B92"/>
    <w:rsid w:val="00AE6C82"/>
    <w:rsid w:val="00AF7EA8"/>
    <w:rsid w:val="00B50AF9"/>
    <w:rsid w:val="00B97981"/>
    <w:rsid w:val="00C10257"/>
    <w:rsid w:val="00C424EA"/>
    <w:rsid w:val="00C816A6"/>
    <w:rsid w:val="00CA3729"/>
    <w:rsid w:val="00D15E8A"/>
    <w:rsid w:val="00D41995"/>
    <w:rsid w:val="00D831B1"/>
    <w:rsid w:val="00DA7E96"/>
    <w:rsid w:val="00DE2C44"/>
    <w:rsid w:val="00F20B96"/>
    <w:rsid w:val="00F30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8CFCB"/>
  <w15:docId w15:val="{804ED66E-6611-4CDA-8E5B-0BFF165F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F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4FEE"/>
    <w:rPr>
      <w:color w:val="0000FF" w:themeColor="hyperlink"/>
      <w:u w:val="single"/>
    </w:rPr>
  </w:style>
  <w:style w:type="paragraph" w:styleId="a4">
    <w:name w:val="header"/>
    <w:basedOn w:val="a"/>
    <w:link w:val="a5"/>
    <w:uiPriority w:val="99"/>
    <w:semiHidden/>
    <w:unhideWhenUsed/>
    <w:rsid w:val="00A61D3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A61D39"/>
    <w:rPr>
      <w:rFonts w:ascii="Times New Roman" w:eastAsia="宋体" w:hAnsi="Times New Roman" w:cs="Times New Roman"/>
      <w:sz w:val="18"/>
      <w:szCs w:val="18"/>
    </w:rPr>
  </w:style>
  <w:style w:type="paragraph" w:styleId="a6">
    <w:name w:val="footer"/>
    <w:basedOn w:val="a"/>
    <w:link w:val="a7"/>
    <w:uiPriority w:val="99"/>
    <w:semiHidden/>
    <w:unhideWhenUsed/>
    <w:rsid w:val="00A61D39"/>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A61D39"/>
    <w:rPr>
      <w:rFonts w:ascii="Times New Roman" w:eastAsia="宋体" w:hAnsi="Times New Roman" w:cs="Times New Roman"/>
      <w:sz w:val="18"/>
      <w:szCs w:val="18"/>
    </w:rPr>
  </w:style>
  <w:style w:type="paragraph" w:styleId="a8">
    <w:name w:val="Normal (Web)"/>
    <w:basedOn w:val="a"/>
    <w:uiPriority w:val="99"/>
    <w:unhideWhenUsed/>
    <w:rsid w:val="008F06C2"/>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unhideWhenUsed/>
    <w:rsid w:val="002322D1"/>
    <w:rPr>
      <w:sz w:val="18"/>
      <w:szCs w:val="18"/>
    </w:rPr>
  </w:style>
  <w:style w:type="character" w:customStyle="1" w:styleId="aa">
    <w:name w:val="批注框文本 字符"/>
    <w:basedOn w:val="a0"/>
    <w:link w:val="a9"/>
    <w:uiPriority w:val="99"/>
    <w:semiHidden/>
    <w:rsid w:val="002322D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042509">
      <w:bodyDiv w:val="1"/>
      <w:marLeft w:val="0"/>
      <w:marRight w:val="0"/>
      <w:marTop w:val="0"/>
      <w:marBottom w:val="0"/>
      <w:divBdr>
        <w:top w:val="none" w:sz="0" w:space="0" w:color="auto"/>
        <w:left w:val="none" w:sz="0" w:space="0" w:color="auto"/>
        <w:bottom w:val="none" w:sz="0" w:space="0" w:color="auto"/>
        <w:right w:val="none" w:sz="0" w:space="0" w:color="auto"/>
      </w:divBdr>
      <w:divsChild>
        <w:div w:id="663239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BAC34-3E20-45CA-B755-AF9B71A0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微软用户</cp:lastModifiedBy>
  <cp:revision>28</cp:revision>
  <cp:lastPrinted>2016-04-26T05:01:00Z</cp:lastPrinted>
  <dcterms:created xsi:type="dcterms:W3CDTF">2015-04-20T06:01:00Z</dcterms:created>
  <dcterms:modified xsi:type="dcterms:W3CDTF">2016-05-03T01:03:00Z</dcterms:modified>
</cp:coreProperties>
</file>